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581E7" w14:textId="4643F9D1" w:rsidR="001E0649" w:rsidRDefault="001E0649">
      <w:r w:rsidRPr="00DB5849">
        <w:rPr>
          <w:b/>
          <w:bCs/>
        </w:rPr>
        <w:t>ARBEID</w:t>
      </w:r>
      <w:r w:rsidR="00020B13">
        <w:rPr>
          <w:b/>
          <w:bCs/>
        </w:rPr>
        <w:t>S</w:t>
      </w:r>
      <w:r w:rsidRPr="00DB5849">
        <w:rPr>
          <w:b/>
          <w:bCs/>
        </w:rPr>
        <w:t>BESKRIVE</w:t>
      </w:r>
      <w:r w:rsidR="00DB5849">
        <w:rPr>
          <w:b/>
          <w:bCs/>
        </w:rPr>
        <w:t>LSE</w:t>
      </w:r>
      <w:r w:rsidRPr="00DB5849">
        <w:rPr>
          <w:b/>
          <w:bCs/>
        </w:rPr>
        <w:t xml:space="preserve"> HO</w:t>
      </w:r>
      <w:r w:rsidR="00020B13">
        <w:rPr>
          <w:b/>
          <w:bCs/>
        </w:rPr>
        <w:t>VEDRENGJØRING</w:t>
      </w:r>
    </w:p>
    <w:p w14:paraId="343EEFDA" w14:textId="77777777" w:rsidR="001E0649" w:rsidRDefault="001E0649"/>
    <w:p w14:paraId="283405DF" w14:textId="69CAFED3" w:rsidR="001E0649" w:rsidRDefault="001E0649">
      <w:r>
        <w:t xml:space="preserve">Hovedrengjøringen har til formål å bringe bygget opp på en </w:t>
      </w:r>
      <w:r w:rsidR="00D81533">
        <w:t>best mulig</w:t>
      </w:r>
      <w:r>
        <w:t xml:space="preserve"> </w:t>
      </w:r>
      <w:r w:rsidR="00F643A9">
        <w:t>renholds standard</w:t>
      </w:r>
      <w:r>
        <w:t xml:space="preserve">, både estetisk og hygienisk. Alle flater skal rengjøres fullstendig, (flate smuss, flekker, støv og løst smuss) med mindre annet er uttrykkelig bestemt.  </w:t>
      </w:r>
    </w:p>
    <w:p w14:paraId="079837AE" w14:textId="77777777" w:rsidR="001E0649" w:rsidRDefault="001E0649"/>
    <w:p w14:paraId="19CACE18" w14:textId="77777777" w:rsidR="001E0649" w:rsidRDefault="001E0649">
      <w:r>
        <w:t xml:space="preserve">Med hovedrengjøring menes det hovedrengjøring en gang årlig ved tannklinikkene. Tidspunkt avtales med tannklinikk. </w:t>
      </w:r>
    </w:p>
    <w:p w14:paraId="0AD58498" w14:textId="77777777" w:rsidR="001E0649" w:rsidRDefault="001E0649"/>
    <w:p w14:paraId="5B8A30F9" w14:textId="77777777" w:rsidR="001E0649" w:rsidRDefault="001E0649">
      <w:r>
        <w:t xml:space="preserve">Leverandør er ansvarlig for å benytte metoder og rengjøringsmidler som ikke skader materialer eller gjenstander. </w:t>
      </w:r>
      <w:r w:rsidRPr="00824E5A">
        <w:rPr>
          <w:b/>
          <w:bCs/>
        </w:rPr>
        <w:t>Videre skal leverandør rydde ut løst inventar og sette dette tilbake i rommet etter utført arbeid.</w:t>
      </w:r>
      <w:r>
        <w:t xml:space="preserve"> </w:t>
      </w:r>
    </w:p>
    <w:p w14:paraId="249C9A5A" w14:textId="77777777" w:rsidR="001E0649" w:rsidRDefault="001E0649"/>
    <w:p w14:paraId="1AC7F35D" w14:textId="77777777" w:rsidR="001E0649" w:rsidRDefault="001E0649"/>
    <w:p w14:paraId="58B90ED2" w14:textId="77777777" w:rsidR="00020B13" w:rsidRDefault="001E0649" w:rsidP="00D30EA2">
      <w:pPr>
        <w:pStyle w:val="Listeavsnitt"/>
        <w:numPr>
          <w:ilvl w:val="0"/>
          <w:numId w:val="1"/>
        </w:numPr>
      </w:pPr>
      <w:r>
        <w:t>Hovedrengjøring</w:t>
      </w:r>
      <w:r w:rsidR="00521450">
        <w:br/>
      </w:r>
    </w:p>
    <w:p w14:paraId="6E17AB53" w14:textId="47E91763" w:rsidR="00D30EA2" w:rsidRDefault="001E0649" w:rsidP="00020B13">
      <w:pPr>
        <w:ind w:left="360"/>
      </w:pPr>
      <w:r>
        <w:t xml:space="preserve">1.1. Inventar </w:t>
      </w:r>
    </w:p>
    <w:p w14:paraId="6D2A8003" w14:textId="3F38641F" w:rsidR="00CA6498" w:rsidRDefault="001E0649" w:rsidP="00D30EA2">
      <w:pPr>
        <w:ind w:left="360"/>
      </w:pPr>
      <w:r>
        <w:t>Grundig rengjøring av fast innredning, med særlig vekt på høytliggende horisontale flater som kan samle støv.</w:t>
      </w:r>
      <w:r w:rsidR="00020B13">
        <w:br/>
      </w:r>
      <w:r>
        <w:t>Bord og stoler rengjøres, her legges det særlig vekt på ben og sokler mot gulv, samt lave vertikale flater</w:t>
      </w:r>
      <w:r w:rsidR="00B12F97">
        <w:br/>
      </w:r>
      <w:r>
        <w:t>Toaletter, vasker og annen fajanse rengjøres.</w:t>
      </w:r>
      <w:r w:rsidR="00B12F97">
        <w:br/>
      </w:r>
      <w:r>
        <w:t>Møbelpolish eller teakolje påføres de overflater der slik behandling er ønskelig. Tekstil møbler renses med spray/sug aggregat.</w:t>
      </w:r>
      <w:r w:rsidR="00B12F97">
        <w:br/>
      </w:r>
      <w:r>
        <w:t>Håndløper og rekkverk i trapper rengjøres fullstendig. Krom, rustfritt stål, messing og lignende pusses dersom flaten ikke er belagt med et annet vaskbart materiale.</w:t>
      </w:r>
      <w:r w:rsidR="00B12F97">
        <w:br/>
      </w:r>
      <w:r>
        <w:t>Skap, reoler, garderobehyller rengjøres. Det skal ikke rengjøres innvendig i skap, eller i hyller som ikke er ryddet.</w:t>
      </w:r>
      <w:r w:rsidR="00B12F97">
        <w:br/>
      </w:r>
      <w:r>
        <w:t xml:space="preserve">Utstillingsmontre rengjøres, fast utsmykning og kunstverk støvtørkes, ingen bruk av vann eller kjemikalier er ønskelig. </w:t>
      </w:r>
      <w:r w:rsidR="00B12F97">
        <w:br/>
      </w:r>
      <w:r w:rsidR="00B12F97">
        <w:br/>
      </w:r>
      <w:r>
        <w:t xml:space="preserve">1.2. Vegger </w:t>
      </w:r>
      <w:r w:rsidR="00B12F97">
        <w:br/>
      </w:r>
      <w:r>
        <w:t>Vegger og løse skillevegger rengjøres fra gulv til tak.</w:t>
      </w:r>
      <w:r w:rsidR="00B12F97">
        <w:br/>
      </w:r>
      <w:r>
        <w:t>Vegger i toaletter og dusjer våt vaskes fra vegg til tak.</w:t>
      </w:r>
      <w:r w:rsidR="00B12F97">
        <w:br/>
      </w:r>
      <w:r>
        <w:t>Vegger i trapper vaskes.</w:t>
      </w:r>
      <w:r w:rsidR="00B12F97">
        <w:br/>
      </w:r>
      <w:r>
        <w:t>Rengjøring av gulvlister, dør med karm og lister samt vinduskarm inngår.</w:t>
      </w:r>
      <w:r w:rsidR="0051010B">
        <w:br/>
      </w:r>
      <w:r>
        <w:t>Luftventiler og ventilasjonsgitter rengjøres.</w:t>
      </w:r>
      <w:r w:rsidR="0051010B">
        <w:br/>
      </w:r>
      <w:r>
        <w:t>Persienner</w:t>
      </w:r>
      <w:r w:rsidR="0028580A">
        <w:t xml:space="preserve"> rengjøres</w:t>
      </w:r>
      <w:r>
        <w:t>.</w:t>
      </w:r>
      <w:r w:rsidR="0051010B">
        <w:br/>
      </w:r>
      <w:r>
        <w:t xml:space="preserve">Innvendige vinduer m/karm regnes som en del av veggen. </w:t>
      </w:r>
      <w:r w:rsidR="0051010B">
        <w:br/>
      </w:r>
      <w:r w:rsidR="0051010B">
        <w:br/>
      </w:r>
      <w:r>
        <w:t>1.3. Tak</w:t>
      </w:r>
      <w:r w:rsidR="00DC6E83">
        <w:br/>
      </w:r>
      <w:r>
        <w:t>Vaskbare tak rengjøres</w:t>
      </w:r>
      <w:r w:rsidR="00DC6E83">
        <w:t>.</w:t>
      </w:r>
      <w:r w:rsidR="00DC6E83">
        <w:br/>
      </w:r>
      <w:r>
        <w:t>Porøse himlinger støvsuges.</w:t>
      </w:r>
      <w:r w:rsidR="00DC6E83">
        <w:br/>
      </w:r>
      <w:r>
        <w:t>Tak i toaletter rengjøres, eventuelt med bruk av damprenser.</w:t>
      </w:r>
      <w:r w:rsidR="00DC6E83">
        <w:br/>
      </w:r>
      <w:r>
        <w:t>Belysningsarmaturer/lamper i tak og på vegg rengjøres.</w:t>
      </w:r>
      <w:r w:rsidR="00DC6E83">
        <w:br/>
      </w:r>
      <w:r>
        <w:t xml:space="preserve">Lampekupler rengjøres innvendig og utvendig. </w:t>
      </w:r>
      <w:r w:rsidR="00CA6498">
        <w:br/>
      </w:r>
      <w:r w:rsidR="00CA6498">
        <w:br/>
      </w:r>
    </w:p>
    <w:p w14:paraId="35D51BC6" w14:textId="6BB4E127" w:rsidR="00CA6498" w:rsidRDefault="001E0649" w:rsidP="00D30EA2">
      <w:pPr>
        <w:ind w:left="360"/>
      </w:pPr>
      <w:r>
        <w:lastRenderedPageBreak/>
        <w:t>1.4. Gulv</w:t>
      </w:r>
      <w:r w:rsidR="00DC6E83">
        <w:br/>
      </w:r>
      <w:r>
        <w:t xml:space="preserve">Polishbehandlede gulv reetableres. Skures fullstendig ned hvis nødvendig for å oppnå </w:t>
      </w:r>
      <w:r w:rsidR="00F643A9">
        <w:t>best mulig</w:t>
      </w:r>
      <w:r>
        <w:t xml:space="preserve"> resultat.</w:t>
      </w:r>
      <w:r w:rsidR="00CA6498">
        <w:br/>
      </w:r>
      <w:r>
        <w:t xml:space="preserve">Gulv med overflate av Polyuretan (PUR) rengjøres fullstendig (Nullstilles) og prepareres med spraypolish av en type som </w:t>
      </w:r>
      <w:r w:rsidR="00307086">
        <w:t>Nordland</w:t>
      </w:r>
      <w:r>
        <w:t xml:space="preserve"> fylkeskommune bestemmer.</w:t>
      </w:r>
      <w:r w:rsidR="00CA6498">
        <w:br/>
      </w:r>
      <w:r>
        <w:t>Tepper renses i sin helhet med spray sug aggregat.</w:t>
      </w:r>
      <w:r w:rsidR="00CA6498">
        <w:br/>
      </w:r>
      <w:r>
        <w:t>Gulvsluk rengjøres utvendig og innvendig.</w:t>
      </w:r>
      <w:r w:rsidR="00CA6498">
        <w:br/>
      </w:r>
      <w:r>
        <w:t xml:space="preserve">Øvrige gulv overflatebehandles ut fra produktets foreskrevne </w:t>
      </w:r>
      <w:r w:rsidR="00987B13">
        <w:t>vedlikeholds-anvisning</w:t>
      </w:r>
      <w:r>
        <w:t xml:space="preserve">. Ved tvil skal oppdragsgiver kontaktes. </w:t>
      </w:r>
      <w:r w:rsidR="00CA6498">
        <w:br/>
      </w:r>
    </w:p>
    <w:p w14:paraId="4CA59FC6" w14:textId="4B7DD805" w:rsidR="00E15EC1" w:rsidRDefault="001E0649" w:rsidP="00D30EA2">
      <w:pPr>
        <w:ind w:left="360"/>
      </w:pPr>
      <w:r>
        <w:t>2. Tannhelsesekretærens renholdsoppgaver Tannhelsesekretæren har ansvar for renhold av behandlingsutstyret, så som behandlingsstol (unit) med tilkoblet utstyr, operasjonslampe, røntgenapparat og lignende. Tannhelsesekretæren skal også holde rent trillebord, skap og reoler på hjul og benk-/bordflater hvor det er plassert behandlingsutstyr. Håndtering av sko overtrekk er også tannhelsesekretærens ansvar. Unitens underdel/konsoll skal rengjøres av leverandør.</w:t>
      </w:r>
    </w:p>
    <w:sectPr w:rsidR="00E15E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544EE4"/>
    <w:multiLevelType w:val="hybridMultilevel"/>
    <w:tmpl w:val="0644D9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5773735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649"/>
    <w:rsid w:val="00020B13"/>
    <w:rsid w:val="00076967"/>
    <w:rsid w:val="001E0649"/>
    <w:rsid w:val="0028580A"/>
    <w:rsid w:val="00307086"/>
    <w:rsid w:val="003F1C3F"/>
    <w:rsid w:val="0051010B"/>
    <w:rsid w:val="00521450"/>
    <w:rsid w:val="007268FA"/>
    <w:rsid w:val="00824E5A"/>
    <w:rsid w:val="008319B2"/>
    <w:rsid w:val="008E1571"/>
    <w:rsid w:val="00954DF6"/>
    <w:rsid w:val="00987B13"/>
    <w:rsid w:val="009F75E6"/>
    <w:rsid w:val="00A2799C"/>
    <w:rsid w:val="00AE7F4A"/>
    <w:rsid w:val="00B10140"/>
    <w:rsid w:val="00B12F97"/>
    <w:rsid w:val="00BE2C0A"/>
    <w:rsid w:val="00CA6498"/>
    <w:rsid w:val="00D30EA2"/>
    <w:rsid w:val="00D81533"/>
    <w:rsid w:val="00DB5849"/>
    <w:rsid w:val="00DC6E83"/>
    <w:rsid w:val="00DF57BF"/>
    <w:rsid w:val="00E15EC1"/>
    <w:rsid w:val="00EB79A4"/>
    <w:rsid w:val="00F643A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684C7C"/>
  <w15:chartTrackingRefBased/>
  <w15:docId w15:val="{06DE446C-8B34-4A0C-87AD-55ECC5841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5"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4DF6"/>
    <w:pPr>
      <w:spacing w:after="0"/>
    </w:pPr>
    <w:rPr>
      <w:rFonts w:ascii="Arial" w:hAnsi="Arial"/>
    </w:rPr>
  </w:style>
  <w:style w:type="paragraph" w:styleId="Overskrift1">
    <w:name w:val="heading 1"/>
    <w:basedOn w:val="Normal"/>
    <w:next w:val="Normal"/>
    <w:link w:val="Overskrift1Tegn"/>
    <w:uiPriority w:val="9"/>
    <w:qFormat/>
    <w:rsid w:val="00954DF6"/>
    <w:pPr>
      <w:outlineLvl w:val="0"/>
    </w:pPr>
    <w:rPr>
      <w:b/>
      <w:sz w:val="28"/>
    </w:rPr>
  </w:style>
  <w:style w:type="paragraph" w:styleId="Overskrift2">
    <w:name w:val="heading 2"/>
    <w:basedOn w:val="Tittel"/>
    <w:next w:val="Normal"/>
    <w:link w:val="Overskrift2Tegn"/>
    <w:uiPriority w:val="9"/>
    <w:qFormat/>
    <w:rsid w:val="00954DF6"/>
    <w:pPr>
      <w:outlineLvl w:val="1"/>
    </w:pPr>
    <w:rPr>
      <w:sz w:val="24"/>
    </w:rPr>
  </w:style>
  <w:style w:type="paragraph" w:styleId="Overskrift3">
    <w:name w:val="heading 3"/>
    <w:basedOn w:val="Overskrift2"/>
    <w:next w:val="Normal"/>
    <w:link w:val="Overskrift3Tegn"/>
    <w:uiPriority w:val="9"/>
    <w:qFormat/>
    <w:rsid w:val="00954DF6"/>
    <w:pPr>
      <w:outlineLvl w:val="2"/>
    </w:pPr>
    <w:rPr>
      <w:sz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rdtekst">
    <w:name w:val="Body Text"/>
    <w:basedOn w:val="Normal"/>
    <w:link w:val="BrdtekstTegn"/>
    <w:uiPriority w:val="5"/>
    <w:qFormat/>
    <w:rsid w:val="00954DF6"/>
    <w:pPr>
      <w:spacing w:after="120"/>
    </w:pPr>
  </w:style>
  <w:style w:type="character" w:customStyle="1" w:styleId="BrdtekstTegn">
    <w:name w:val="Brødtekst Tegn"/>
    <w:basedOn w:val="Standardskriftforavsnitt"/>
    <w:link w:val="Brdtekst"/>
    <w:uiPriority w:val="5"/>
    <w:rsid w:val="00954DF6"/>
    <w:rPr>
      <w:rFonts w:ascii="Arial" w:eastAsiaTheme="minorHAnsi" w:hAnsi="Arial"/>
    </w:rPr>
  </w:style>
  <w:style w:type="paragraph" w:styleId="Bunntekst">
    <w:name w:val="footer"/>
    <w:basedOn w:val="Normal"/>
    <w:link w:val="BunntekstTegn"/>
    <w:uiPriority w:val="99"/>
    <w:unhideWhenUsed/>
    <w:rsid w:val="00954DF6"/>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954DF6"/>
    <w:rPr>
      <w:rFonts w:ascii="Arial" w:eastAsiaTheme="minorHAnsi" w:hAnsi="Arial"/>
    </w:rPr>
  </w:style>
  <w:style w:type="character" w:styleId="Hyperkobling">
    <w:name w:val="Hyperlink"/>
    <w:basedOn w:val="Standardskriftforavsnitt"/>
    <w:unhideWhenUsed/>
    <w:rsid w:val="00954DF6"/>
    <w:rPr>
      <w:color w:val="0000FF" w:themeColor="hyperlink"/>
      <w:u w:val="single"/>
    </w:rPr>
  </w:style>
  <w:style w:type="paragraph" w:styleId="Listeavsnitt">
    <w:name w:val="List Paragraph"/>
    <w:basedOn w:val="Normal"/>
    <w:uiPriority w:val="34"/>
    <w:qFormat/>
    <w:rsid w:val="00954DF6"/>
    <w:pPr>
      <w:ind w:left="720"/>
      <w:contextualSpacing/>
    </w:pPr>
  </w:style>
  <w:style w:type="paragraph" w:customStyle="1" w:styleId="litemellomromtabell">
    <w:name w:val="lite mellomrom tabell"/>
    <w:basedOn w:val="Normal"/>
    <w:qFormat/>
    <w:rsid w:val="00954DF6"/>
    <w:pPr>
      <w:spacing w:line="240" w:lineRule="auto"/>
    </w:pPr>
    <w:rPr>
      <w:rFonts w:ascii="Times New Roman" w:eastAsia="Times New Roman" w:hAnsi="Times New Roman" w:cs="Times New Roman"/>
      <w:sz w:val="2"/>
      <w:szCs w:val="24"/>
      <w:lang w:eastAsia="nb-NO"/>
    </w:rPr>
  </w:style>
  <w:style w:type="character" w:customStyle="1" w:styleId="Overskrift1Tegn">
    <w:name w:val="Overskrift 1 Tegn"/>
    <w:basedOn w:val="Standardskriftforavsnitt"/>
    <w:link w:val="Overskrift1"/>
    <w:uiPriority w:val="9"/>
    <w:rsid w:val="00954DF6"/>
    <w:rPr>
      <w:rFonts w:ascii="Arial" w:eastAsiaTheme="minorHAnsi" w:hAnsi="Arial"/>
      <w:b/>
      <w:sz w:val="28"/>
    </w:rPr>
  </w:style>
  <w:style w:type="paragraph" w:styleId="Tittel">
    <w:name w:val="Title"/>
    <w:basedOn w:val="Overskrift1"/>
    <w:next w:val="Normal"/>
    <w:link w:val="TittelTegn"/>
    <w:qFormat/>
    <w:rsid w:val="00954DF6"/>
  </w:style>
  <w:style w:type="character" w:customStyle="1" w:styleId="TittelTegn">
    <w:name w:val="Tittel Tegn"/>
    <w:basedOn w:val="Standardskriftforavsnitt"/>
    <w:link w:val="Tittel"/>
    <w:rsid w:val="00954DF6"/>
    <w:rPr>
      <w:rFonts w:ascii="Arial" w:eastAsiaTheme="minorHAnsi" w:hAnsi="Arial"/>
      <w:b/>
      <w:sz w:val="28"/>
    </w:rPr>
  </w:style>
  <w:style w:type="character" w:customStyle="1" w:styleId="Overskrift2Tegn">
    <w:name w:val="Overskrift 2 Tegn"/>
    <w:basedOn w:val="Standardskriftforavsnitt"/>
    <w:link w:val="Overskrift2"/>
    <w:uiPriority w:val="9"/>
    <w:rsid w:val="00954DF6"/>
    <w:rPr>
      <w:rFonts w:ascii="Arial" w:eastAsiaTheme="minorHAnsi" w:hAnsi="Arial"/>
      <w:b/>
      <w:sz w:val="24"/>
    </w:rPr>
  </w:style>
  <w:style w:type="character" w:customStyle="1" w:styleId="Overskrift3Tegn">
    <w:name w:val="Overskrift 3 Tegn"/>
    <w:basedOn w:val="Standardskriftforavsnitt"/>
    <w:link w:val="Overskrift3"/>
    <w:uiPriority w:val="9"/>
    <w:rsid w:val="00954DF6"/>
    <w:rPr>
      <w:rFonts w:ascii="Arial" w:eastAsiaTheme="minorHAnsi" w:hAnsi="Arial"/>
      <w:b/>
    </w:rPr>
  </w:style>
  <w:style w:type="table" w:styleId="Tabellrutenett">
    <w:name w:val="Table Grid"/>
    <w:basedOn w:val="Vanligtabell"/>
    <w:uiPriority w:val="59"/>
    <w:rsid w:val="00954DF6"/>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ppogbunn">
    <w:name w:val="Topp og bunn"/>
    <w:basedOn w:val="Normal"/>
    <w:link w:val="ToppogbunnTegn"/>
    <w:uiPriority w:val="9"/>
    <w:rsid w:val="00954DF6"/>
    <w:rPr>
      <w:rFonts w:eastAsia="Times New Roman" w:cs="Arial"/>
      <w:sz w:val="18"/>
      <w:szCs w:val="20"/>
      <w:lang w:eastAsia="nb-NO"/>
    </w:rPr>
  </w:style>
  <w:style w:type="character" w:customStyle="1" w:styleId="ToppogbunnTegn">
    <w:name w:val="Topp og bunn Tegn"/>
    <w:basedOn w:val="Standardskriftforavsnitt"/>
    <w:link w:val="Toppogbunn"/>
    <w:uiPriority w:val="9"/>
    <w:rsid w:val="00954DF6"/>
    <w:rPr>
      <w:rFonts w:ascii="Arial" w:eastAsia="Times New Roman" w:hAnsi="Arial" w:cs="Arial"/>
      <w:sz w:val="18"/>
      <w:szCs w:val="20"/>
      <w:lang w:eastAsia="nb-NO"/>
    </w:rPr>
  </w:style>
  <w:style w:type="paragraph" w:styleId="Topptekst">
    <w:name w:val="header"/>
    <w:basedOn w:val="Normal"/>
    <w:link w:val="TopptekstTegn"/>
    <w:uiPriority w:val="99"/>
    <w:unhideWhenUsed/>
    <w:rsid w:val="00954DF6"/>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954DF6"/>
    <w:rPr>
      <w:rFonts w:ascii="Arial" w:eastAsiaTheme="minorHAnsi"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482D4AC87575045B8E5998EBFD7159D" ma:contentTypeVersion="26" ma:contentTypeDescription="Opprett et nytt dokument." ma:contentTypeScope="" ma:versionID="841016fb020e16f9592f38a2b01d1bdc">
  <xsd:schema xmlns:xsd="http://www.w3.org/2001/XMLSchema" xmlns:xs="http://www.w3.org/2001/XMLSchema" xmlns:p="http://schemas.microsoft.com/office/2006/metadata/properties" xmlns:ns2="96024c59-4acc-41e4-b02e-90cc4d4eb3e0" xmlns:ns3="ebc13944-c67b-44b0-8df4-1c44443a4b7d" targetNamespace="http://schemas.microsoft.com/office/2006/metadata/properties" ma:root="true" ma:fieldsID="0a92ebe564e5c397329fdc9ff90cfd2f" ns2:_="" ns3:_="">
    <xsd:import namespace="96024c59-4acc-41e4-b02e-90cc4d4eb3e0"/>
    <xsd:import namespace="ebc13944-c67b-44b0-8df4-1c44443a4b7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Sti" minOccurs="0"/>
                <xsd:element ref="ns2:c05701a3-997d-4665-889b-853bcfd98941CountryOrRegion" minOccurs="0"/>
                <xsd:element ref="ns2:c05701a3-997d-4665-889b-853bcfd98941State" minOccurs="0"/>
                <xsd:element ref="ns2:c05701a3-997d-4665-889b-853bcfd98941City" minOccurs="0"/>
                <xsd:element ref="ns2:c05701a3-997d-4665-889b-853bcfd98941PostalCode" minOccurs="0"/>
                <xsd:element ref="ns2:c05701a3-997d-4665-889b-853bcfd98941Street" minOccurs="0"/>
                <xsd:element ref="ns2:c05701a3-997d-4665-889b-853bcfd98941GeoLoc" minOccurs="0"/>
                <xsd:element ref="ns2:c05701a3-997d-4665-889b-853bcfd98941DispNam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024c59-4acc-41e4-b02e-90cc4d4eb3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bc2d29e2-2ecc-47a0-9137-72af897a7cbf" ma:termSetId="09814cd3-568e-fe90-9814-8d621ff8fb84" ma:anchorId="fba54fb3-c3e1-fe81-a776-ca4b69148c4d" ma:open="true" ma:isKeyword="false">
      <xsd:complexType>
        <xsd:sequence>
          <xsd:element ref="pc:Terms" minOccurs="0" maxOccurs="1"/>
        </xsd:sequence>
      </xsd:complexType>
    </xsd:element>
    <xsd:element name="Sti" ma:index="23" nillable="true" ma:displayName="Sti" ma:format="Dropdown" ma:internalName="Sti">
      <xsd:simpleType>
        <xsd:restriction base="dms:Unknown"/>
      </xsd:simpleType>
    </xsd:element>
    <xsd:element name="c05701a3-997d-4665-889b-853bcfd98941CountryOrRegion" ma:index="24" nillable="true" ma:displayName="Sti: Land/område" ma:internalName="CountryOrRegion" ma:readOnly="true">
      <xsd:simpleType>
        <xsd:restriction base="dms:Text"/>
      </xsd:simpleType>
    </xsd:element>
    <xsd:element name="c05701a3-997d-4665-889b-853bcfd98941State" ma:index="25" nillable="true" ma:displayName="Sti: Delstat/område" ma:internalName="State" ma:readOnly="true">
      <xsd:simpleType>
        <xsd:restriction base="dms:Text"/>
      </xsd:simpleType>
    </xsd:element>
    <xsd:element name="c05701a3-997d-4665-889b-853bcfd98941City" ma:index="26" nillable="true" ma:displayName="Sti: Poststed" ma:internalName="City" ma:readOnly="true">
      <xsd:simpleType>
        <xsd:restriction base="dms:Text"/>
      </xsd:simpleType>
    </xsd:element>
    <xsd:element name="c05701a3-997d-4665-889b-853bcfd98941PostalCode" ma:index="27" nillable="true" ma:displayName="Sti: Postnummer" ma:internalName="PostalCode" ma:readOnly="true">
      <xsd:simpleType>
        <xsd:restriction base="dms:Text"/>
      </xsd:simpleType>
    </xsd:element>
    <xsd:element name="c05701a3-997d-4665-889b-853bcfd98941Street" ma:index="28" nillable="true" ma:displayName="Sti: Gate/vei" ma:internalName="Street" ma:readOnly="true">
      <xsd:simpleType>
        <xsd:restriction base="dms:Text"/>
      </xsd:simpleType>
    </xsd:element>
    <xsd:element name="c05701a3-997d-4665-889b-853bcfd98941GeoLoc" ma:index="29" nillable="true" ma:displayName="Sti: Koordinater" ma:internalName="GeoLoc" ma:readOnly="true">
      <xsd:simpleType>
        <xsd:restriction base="dms:Unknown"/>
      </xsd:simpleType>
    </xsd:element>
    <xsd:element name="c05701a3-997d-4665-889b-853bcfd98941DispName" ma:index="30" nillable="true" ma:displayName="Sti: Navn" ma:internalName="DispName" ma:readOnly="true">
      <xsd:simpleType>
        <xsd:restriction base="dms:Text"/>
      </xsd:simpleType>
    </xsd:element>
    <xsd:element name="MediaServiceLocation" ma:index="31" nillable="true" ma:displayName="Location" ma:description="" ma:indexed="true" ma:internalName="MediaServiceLocation" ma:readOnly="true">
      <xsd:simpleType>
        <xsd:restriction base="dms:Text"/>
      </xsd:simple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13944-c67b-44b0-8df4-1c44443a4b7d"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a63306a4-e0e1-43ce-9b8d-724ac79d8d58}" ma:internalName="TaxCatchAll" ma:showField="CatchAllData" ma:web="ebc13944-c67b-44b0-8df4-1c44443a4b7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6024c59-4acc-41e4-b02e-90cc4d4eb3e0">
      <Terms xmlns="http://schemas.microsoft.com/office/infopath/2007/PartnerControls"/>
    </lcf76f155ced4ddcb4097134ff3c332f>
    <TaxCatchAll xmlns="ebc13944-c67b-44b0-8df4-1c44443a4b7d" xsi:nil="true"/>
    <Sti xmlns="96024c59-4acc-41e4-b02e-90cc4d4eb3e0" xsi:nil="true"/>
  </documentManagement>
</p:properties>
</file>

<file path=customXml/itemProps1.xml><?xml version="1.0" encoding="utf-8"?>
<ds:datastoreItem xmlns:ds="http://schemas.openxmlformats.org/officeDocument/2006/customXml" ds:itemID="{DBB78F41-16E2-4769-96EB-9E1D1EB31BE1}">
  <ds:schemaRefs>
    <ds:schemaRef ds:uri="http://schemas.microsoft.com/sharepoint/v3/contenttype/forms"/>
  </ds:schemaRefs>
</ds:datastoreItem>
</file>

<file path=customXml/itemProps2.xml><?xml version="1.0" encoding="utf-8"?>
<ds:datastoreItem xmlns:ds="http://schemas.openxmlformats.org/officeDocument/2006/customXml" ds:itemID="{7D606EBA-33C3-4FBF-9A1D-661747B2F47D}"/>
</file>

<file path=customXml/itemProps3.xml><?xml version="1.0" encoding="utf-8"?>
<ds:datastoreItem xmlns:ds="http://schemas.openxmlformats.org/officeDocument/2006/customXml" ds:itemID="{CD15C382-34B5-4F85-A033-F38FC9962CB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470</Words>
  <Characters>2496</Characters>
  <Application>Microsoft Office Word</Application>
  <DocSecurity>0</DocSecurity>
  <Lines>20</Lines>
  <Paragraphs>5</Paragraphs>
  <ScaleCrop>false</ScaleCrop>
  <Company>Nordland fylkeskommune</Company>
  <LinksUpToDate>false</LinksUpToDate>
  <CharactersWithSpaces>2961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Hege Leithe</dc:creator>
  <cp:keywords/>
  <dc:description/>
  <cp:lastModifiedBy>Hege Leithe</cp:lastModifiedBy>
  <cp:revision>17</cp:revision>
  <dcterms:created xsi:type="dcterms:W3CDTF">2021-11-18T13:50:00Z</dcterms:created>
  <dcterms:modified xsi:type="dcterms:W3CDTF">2022-06-15T11:22:00Z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0x0101009482D4AC87575045B8E5998EBFD7159D</vt:lpwstr>
  </property>
  <property fmtid="{D5CDD505-2E9C-101B-9397-08002B2CF9AE}" pid="3" name="MediaServiceImageTags">
    <vt:lpwstr/>
  </property>
</Properties>
</file>